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84D72">
      <w:pPr>
        <w:jc w:val="center"/>
        <w:rPr>
          <w:rFonts w:hint="eastAsia" w:ascii="黑体" w:hAnsi="黑体" w:eastAsia="黑体" w:cs="黑体"/>
          <w:b w:val="0"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</w:rPr>
        <w:t>院企实践教学与就业实习基地协议书</w:t>
      </w:r>
    </w:p>
    <w:p w14:paraId="3A3897CF">
      <w:pPr>
        <w:jc w:val="center"/>
        <w:rPr>
          <w:b/>
          <w:sz w:val="36"/>
          <w:szCs w:val="36"/>
        </w:rPr>
      </w:pPr>
    </w:p>
    <w:p w14:paraId="3F536801">
      <w:pPr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甲方：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8"/>
          <w:szCs w:val="28"/>
        </w:rPr>
        <w:t>（单位）</w:t>
      </w:r>
    </w:p>
    <w:p w14:paraId="08180DCB">
      <w:pPr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地址：                      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</w:rPr>
        <w:t>邮编：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 xml:space="preserve"> </w:t>
      </w:r>
    </w:p>
    <w:p w14:paraId="345AE9FD">
      <w:pPr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乙方：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安徽财经大学会计学院  </w:t>
      </w:r>
      <w:r>
        <w:rPr>
          <w:rFonts w:hint="eastAsia" w:ascii="宋体" w:hAnsi="宋体"/>
          <w:color w:val="000000"/>
          <w:sz w:val="28"/>
          <w:szCs w:val="28"/>
        </w:rPr>
        <w:t>（学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院</w:t>
      </w:r>
      <w:r>
        <w:rPr>
          <w:rFonts w:hint="eastAsia" w:ascii="宋体" w:hAnsi="宋体"/>
          <w:color w:val="000000"/>
          <w:sz w:val="28"/>
          <w:szCs w:val="28"/>
        </w:rPr>
        <w:t>）</w:t>
      </w:r>
    </w:p>
    <w:p w14:paraId="74FC01D7">
      <w:pPr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地址：安徽省蚌埠市曹山路962号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</w:rPr>
        <w:t>邮编：2</w:t>
      </w:r>
      <w:r>
        <w:rPr>
          <w:rFonts w:ascii="宋体" w:hAnsi="宋体"/>
          <w:color w:val="000000"/>
          <w:sz w:val="28"/>
          <w:szCs w:val="28"/>
        </w:rPr>
        <w:t>33030</w:t>
      </w:r>
    </w:p>
    <w:p w14:paraId="3DE1EDCA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60A418C2"/>
    <w:p w14:paraId="2D999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为培养造就实用技能强、适应经济社会发展的复合型人才，提升在校学生的综合素质和实践能力，甲方和乙方经友好协商，就共同建立</w:t>
      </w:r>
      <w:r>
        <w:rPr>
          <w:rFonts w:hint="eastAsia"/>
          <w:sz w:val="28"/>
          <w:szCs w:val="28"/>
          <w:lang w:val="en-US" w:eastAsia="zh-CN"/>
        </w:rPr>
        <w:t>高校在校</w:t>
      </w:r>
      <w:r>
        <w:rPr>
          <w:rFonts w:hint="eastAsia"/>
          <w:sz w:val="28"/>
          <w:szCs w:val="28"/>
        </w:rPr>
        <w:t>生</w:t>
      </w:r>
      <w:r>
        <w:rPr>
          <w:rFonts w:hint="eastAsia"/>
          <w:sz w:val="28"/>
          <w:szCs w:val="28"/>
          <w:lang w:val="en-US" w:eastAsia="zh-CN"/>
        </w:rPr>
        <w:t>实践教学与就业实习</w:t>
      </w:r>
      <w:r>
        <w:rPr>
          <w:rFonts w:hint="eastAsia"/>
          <w:sz w:val="28"/>
          <w:szCs w:val="28"/>
        </w:rPr>
        <w:t>基地，达成如下协议：</w:t>
      </w:r>
    </w:p>
    <w:p w14:paraId="1408C59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/>
        <w:textAlignment w:val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一、甲方同意作为乙方的“</w:t>
      </w:r>
      <w:r>
        <w:rPr>
          <w:rFonts w:hint="eastAsia"/>
          <w:sz w:val="28"/>
          <w:szCs w:val="28"/>
          <w:lang w:val="en-US" w:eastAsia="zh-CN"/>
        </w:rPr>
        <w:t>实践教学与就业实习</w:t>
      </w:r>
      <w:r>
        <w:rPr>
          <w:rFonts w:hint="eastAsia"/>
          <w:sz w:val="28"/>
          <w:szCs w:val="28"/>
        </w:rPr>
        <w:t>基地”，并在适当时机举行“</w:t>
      </w:r>
      <w:r>
        <w:rPr>
          <w:rFonts w:hint="eastAsia"/>
          <w:sz w:val="28"/>
          <w:szCs w:val="28"/>
          <w:lang w:val="en-US" w:eastAsia="zh-CN"/>
        </w:rPr>
        <w:t>实践教学与就业实习</w:t>
      </w:r>
      <w:r>
        <w:rPr>
          <w:rFonts w:hint="eastAsia"/>
          <w:sz w:val="28"/>
          <w:szCs w:val="28"/>
        </w:rPr>
        <w:t>基地”挂牌仪式。</w:t>
      </w:r>
    </w:p>
    <w:p w14:paraId="48044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乙方</w:t>
      </w:r>
      <w:r>
        <w:rPr>
          <w:rFonts w:hint="eastAsia"/>
          <w:sz w:val="28"/>
          <w:szCs w:val="28"/>
          <w:lang w:val="en-US" w:eastAsia="zh-CN"/>
        </w:rPr>
        <w:t>定期</w:t>
      </w:r>
      <w:r>
        <w:rPr>
          <w:sz w:val="28"/>
          <w:szCs w:val="28"/>
        </w:rPr>
        <w:t>向甲方通报</w:t>
      </w:r>
      <w:r>
        <w:rPr>
          <w:rFonts w:hint="eastAsia"/>
          <w:sz w:val="28"/>
          <w:szCs w:val="28"/>
          <w:lang w:val="en-US" w:eastAsia="zh-CN"/>
        </w:rPr>
        <w:t>在校生及毕业生的</w:t>
      </w:r>
      <w:r>
        <w:rPr>
          <w:sz w:val="28"/>
          <w:szCs w:val="28"/>
        </w:rPr>
        <w:t>基本情况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向甲方</w:t>
      </w:r>
      <w:r>
        <w:rPr>
          <w:sz w:val="28"/>
          <w:szCs w:val="28"/>
        </w:rPr>
        <w:t>优先推荐</w:t>
      </w:r>
      <w:r>
        <w:rPr>
          <w:rFonts w:hint="eastAsia"/>
          <w:sz w:val="28"/>
          <w:szCs w:val="28"/>
          <w:lang w:val="en-US" w:eastAsia="zh-CN"/>
        </w:rPr>
        <w:t>有实习或就业意愿、</w:t>
      </w:r>
      <w:r>
        <w:rPr>
          <w:sz w:val="28"/>
          <w:szCs w:val="28"/>
        </w:rPr>
        <w:t>综合素质高的</w:t>
      </w:r>
      <w:r>
        <w:rPr>
          <w:rFonts w:hint="eastAsia"/>
          <w:sz w:val="28"/>
          <w:szCs w:val="28"/>
          <w:lang w:val="en-US" w:eastAsia="zh-CN"/>
        </w:rPr>
        <w:t>学生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邀请甲方为毕业生开设就业指导讲座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为甲方来校招聘</w:t>
      </w:r>
      <w:r>
        <w:rPr>
          <w:rFonts w:hint="eastAsia"/>
          <w:sz w:val="28"/>
          <w:szCs w:val="28"/>
          <w:lang w:val="en-US" w:eastAsia="zh-CN"/>
        </w:rPr>
        <w:t>毕业生</w:t>
      </w:r>
      <w:r>
        <w:rPr>
          <w:sz w:val="28"/>
          <w:szCs w:val="28"/>
        </w:rPr>
        <w:t>提供便利条件</w:t>
      </w:r>
      <w:r>
        <w:rPr>
          <w:rFonts w:hint="eastAsia"/>
          <w:sz w:val="28"/>
          <w:szCs w:val="28"/>
        </w:rPr>
        <w:t>。</w:t>
      </w:r>
    </w:p>
    <w:p w14:paraId="17B95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甲方在同等条件下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根据需求情况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优先</w:t>
      </w:r>
      <w:r>
        <w:rPr>
          <w:rFonts w:hint="eastAsia"/>
          <w:sz w:val="28"/>
          <w:szCs w:val="28"/>
          <w:lang w:val="en-US" w:eastAsia="zh-CN"/>
        </w:rPr>
        <w:t>招录乙</w:t>
      </w:r>
      <w:r>
        <w:rPr>
          <w:sz w:val="28"/>
          <w:szCs w:val="28"/>
        </w:rPr>
        <w:t>方的毕业生</w:t>
      </w:r>
      <w:r>
        <w:rPr>
          <w:rFonts w:hint="eastAsia"/>
          <w:sz w:val="28"/>
          <w:szCs w:val="28"/>
          <w:lang w:val="en-US" w:eastAsia="zh-CN"/>
        </w:rPr>
        <w:t>实习</w:t>
      </w:r>
      <w:r>
        <w:rPr>
          <w:sz w:val="28"/>
          <w:szCs w:val="28"/>
        </w:rPr>
        <w:t>就业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并及时向乙方反馈毕业生情况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以便甲方更好地培养学生</w:t>
      </w:r>
      <w:r>
        <w:rPr>
          <w:rFonts w:hint="eastAsia"/>
          <w:sz w:val="28"/>
          <w:szCs w:val="28"/>
        </w:rPr>
        <w:t>。</w:t>
      </w:r>
    </w:p>
    <w:p w14:paraId="00C61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甲乙双方</w:t>
      </w:r>
      <w:r>
        <w:rPr>
          <w:rFonts w:hint="eastAsia"/>
          <w:sz w:val="28"/>
          <w:szCs w:val="28"/>
        </w:rPr>
        <w:t>加强沟通联系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密切教学与科研合作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甲方支持、参与乙方的学生培养，为其学生参访、调研提供便利，同等条件下优先聘用乙方的教师担任咨询专家或开展项目研究；乙方邀请甲方高管或专业人士担任实践导师，邀请其授课、讲学、参加学生毕业论文答辩等</w:t>
      </w:r>
      <w:r>
        <w:rPr>
          <w:rFonts w:hint="eastAsia"/>
          <w:sz w:val="28"/>
          <w:szCs w:val="28"/>
        </w:rPr>
        <w:t>。</w:t>
      </w:r>
    </w:p>
    <w:p w14:paraId="59DEB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</w:t>
      </w:r>
      <w:r>
        <w:rPr>
          <w:rFonts w:hint="eastAsia"/>
          <w:sz w:val="28"/>
          <w:szCs w:val="28"/>
        </w:rPr>
        <w:t>、如遇发生不可抗力原因（如政治纠纷、战争、自然灾害等）致本协议书无法履行，本协议书自动终止。</w:t>
      </w:r>
    </w:p>
    <w:p w14:paraId="33637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六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本协议未尽事宜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双方经协商一致后可签订补充协议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补充协议是本协议的附件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与本协议具有同等法律效力</w:t>
      </w:r>
      <w:r>
        <w:rPr>
          <w:rFonts w:hint="eastAsia"/>
          <w:sz w:val="28"/>
          <w:szCs w:val="28"/>
        </w:rPr>
        <w:t>。</w:t>
      </w:r>
    </w:p>
    <w:p w14:paraId="683B9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七</w:t>
      </w:r>
      <w:r>
        <w:rPr>
          <w:rFonts w:hint="eastAsia"/>
          <w:sz w:val="28"/>
          <w:szCs w:val="28"/>
        </w:rPr>
        <w:t>、双方确认在乙方学生被甲方录用前的实习时期，双方不构成劳动合同关系，不适用劳动法，发生争议时，双方应友好协商解决；协商不成，可向乙方所在地人民法院提起诉讼。</w:t>
      </w:r>
    </w:p>
    <w:p w14:paraId="317AC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八、</w:t>
      </w:r>
      <w:r>
        <w:rPr>
          <w:rFonts w:hint="eastAsia" w:ascii="宋体" w:hAnsi="宋体"/>
          <w:color w:val="000000"/>
          <w:sz w:val="28"/>
          <w:szCs w:val="28"/>
        </w:rPr>
        <w:t>本协议经双方授权代表人签字并加盖公章后生效，有效期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年。协议期满，双方无异议，本协议自动续展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1 </w:t>
      </w:r>
      <w:r>
        <w:rPr>
          <w:rFonts w:hint="eastAsia" w:ascii="宋体" w:hAnsi="宋体"/>
          <w:color w:val="000000"/>
          <w:sz w:val="28"/>
          <w:szCs w:val="28"/>
        </w:rPr>
        <w:t>年。</w:t>
      </w:r>
    </w:p>
    <w:p w14:paraId="1AD7C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本协议一式两份，双方各持一份。</w:t>
      </w:r>
    </w:p>
    <w:p w14:paraId="75F8C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40"/>
        <w:textAlignment w:val="auto"/>
        <w:rPr>
          <w:rFonts w:ascii="宋体" w:hAnsi="宋体"/>
          <w:b/>
          <w:bCs/>
          <w:sz w:val="28"/>
          <w:szCs w:val="28"/>
        </w:rPr>
      </w:pPr>
    </w:p>
    <w:p w14:paraId="251D6EED">
      <w:pPr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甲方：（签章）                    乙方：（签章） </w:t>
      </w:r>
    </w:p>
    <w:p w14:paraId="69C99C90">
      <w:pPr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授权代表人：（签章）              授权代表人：（签章） </w:t>
      </w:r>
    </w:p>
    <w:p w14:paraId="4FD4BB09">
      <w:pPr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年  月  日                    </w:t>
      </w:r>
      <w:bookmarkStart w:id="0" w:name="_GoBack"/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</w:t>
      </w:r>
      <w:bookmarkEnd w:id="0"/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08"/>
    <w:rsid w:val="00022B0A"/>
    <w:rsid w:val="000F6766"/>
    <w:rsid w:val="00103D57"/>
    <w:rsid w:val="00123191"/>
    <w:rsid w:val="00214378"/>
    <w:rsid w:val="00496B3F"/>
    <w:rsid w:val="00777C25"/>
    <w:rsid w:val="007A5C08"/>
    <w:rsid w:val="007C38E4"/>
    <w:rsid w:val="00856204"/>
    <w:rsid w:val="008631E7"/>
    <w:rsid w:val="00863337"/>
    <w:rsid w:val="00994886"/>
    <w:rsid w:val="009C7139"/>
    <w:rsid w:val="009D5F77"/>
    <w:rsid w:val="00A93FBB"/>
    <w:rsid w:val="00AA7C24"/>
    <w:rsid w:val="00AE6DAE"/>
    <w:rsid w:val="00D10F5E"/>
    <w:rsid w:val="00D11E33"/>
    <w:rsid w:val="00D97F77"/>
    <w:rsid w:val="00E97507"/>
    <w:rsid w:val="00EA04C9"/>
    <w:rsid w:val="01C36594"/>
    <w:rsid w:val="08EC6E51"/>
    <w:rsid w:val="090146C5"/>
    <w:rsid w:val="0D552B6D"/>
    <w:rsid w:val="113118BF"/>
    <w:rsid w:val="16A8493F"/>
    <w:rsid w:val="1ECE4201"/>
    <w:rsid w:val="21B04EC5"/>
    <w:rsid w:val="24284B4E"/>
    <w:rsid w:val="2D0B7011"/>
    <w:rsid w:val="2DC01BA9"/>
    <w:rsid w:val="397E0F11"/>
    <w:rsid w:val="42741713"/>
    <w:rsid w:val="42A106E5"/>
    <w:rsid w:val="478752AD"/>
    <w:rsid w:val="563B08DF"/>
    <w:rsid w:val="6CC00482"/>
    <w:rsid w:val="6DF606F4"/>
    <w:rsid w:val="6EC7366A"/>
    <w:rsid w:val="7090092E"/>
    <w:rsid w:val="73030B35"/>
    <w:rsid w:val="7FF403B4"/>
    <w:rsid w:val="FE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styleId="8">
    <w:name w:val="Placeholder Text"/>
    <w:basedOn w:val="6"/>
    <w:semiHidden/>
    <w:qFormat/>
    <w:uiPriority w:val="99"/>
    <w:rPr>
      <w:color w:val="808080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771</Words>
  <Characters>778</Characters>
  <Lines>7</Lines>
  <Paragraphs>2</Paragraphs>
  <TotalTime>2</TotalTime>
  <ScaleCrop>false</ScaleCrop>
  <LinksUpToDate>false</LinksUpToDate>
  <CharactersWithSpaces>912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2018-08-30T23:10:00Z</dcterms:created>
  <dc:creator>张洁茹</dc:creator>
  <cp:lastModifiedBy>一路向前</cp:lastModifiedBy>
  <dcterms:modified xsi:type="dcterms:W3CDTF">2025-08-03T07:26:18Z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AC1E9298D6D9494BB2A641F7299A9292_13</vt:lpwstr>
  </property>
  <property fmtid="{D5CDD505-2E9C-101B-9397-08002B2CF9AE}" pid="4" name="KSOTemplateDocerSaveRecord">
    <vt:lpwstr>eyJoZGlkIjoiMzE1MjY2MzU3MmNmOGE2ZTc0OGQ3ODFhYWM1OGM5MTgiLCJ1c2VySWQiOiIzMTYwMzgzMTAifQ==</vt:lpwstr>
  </property>
</Properties>
</file>